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E7ED8" w14:textId="77777777" w:rsidR="00415984" w:rsidRDefault="00415984" w:rsidP="0041598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011F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14:paraId="7BB4DFE2" w14:textId="77777777" w:rsidR="00415984" w:rsidRPr="0069011F" w:rsidRDefault="00415984" w:rsidP="0041598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4FDE2E0" w14:textId="77777777" w:rsidR="00415984" w:rsidRDefault="00415984" w:rsidP="004159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1F">
        <w:rPr>
          <w:rFonts w:ascii="Times New Roman" w:hAnsi="Times New Roman" w:cs="Times New Roman"/>
          <w:b/>
          <w:sz w:val="24"/>
          <w:szCs w:val="24"/>
        </w:rPr>
        <w:t>о стажировке руководящих работников (специалистов) на платной основе</w:t>
      </w:r>
    </w:p>
    <w:p w14:paraId="7AF59C4A" w14:textId="77777777" w:rsidR="00415984" w:rsidRPr="0069011F" w:rsidRDefault="00415984" w:rsidP="004159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9B8D2" w14:textId="77777777" w:rsidR="00415984" w:rsidRPr="0069011F" w:rsidRDefault="00415984" w:rsidP="00415984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Гродно</w:t>
      </w:r>
      <w:r w:rsidRPr="0069011F">
        <w:rPr>
          <w:rFonts w:ascii="Times New Roman" w:hAnsi="Times New Roman" w:cs="Times New Roman"/>
          <w:sz w:val="24"/>
          <w:szCs w:val="24"/>
        </w:rPr>
        <w:t xml:space="preserve"> </w:t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ab/>
        <w:t>«_____» _____________20__ г.</w:t>
      </w:r>
    </w:p>
    <w:p w14:paraId="47B42688" w14:textId="77777777" w:rsidR="00415984" w:rsidRPr="0069011F" w:rsidRDefault="00415984" w:rsidP="00415984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AF21D5A" w14:textId="6E60675B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Учреждение здравоохранения «Гродненская университетская клиника»</w:t>
      </w:r>
      <w:r w:rsidRPr="0069011F">
        <w:rPr>
          <w:sz w:val="24"/>
          <w:szCs w:val="24"/>
        </w:rPr>
        <w:t xml:space="preserve">, именуемое в дальнейшем «Учреждение», в лице </w:t>
      </w:r>
      <w:r>
        <w:rPr>
          <w:sz w:val="24"/>
          <w:szCs w:val="24"/>
        </w:rPr>
        <w:t>главного врача Лазаревича Сергея Николаевича</w:t>
      </w:r>
      <w:r w:rsidRPr="0069011F">
        <w:rPr>
          <w:sz w:val="24"/>
          <w:szCs w:val="24"/>
        </w:rPr>
        <w:t>, действующего на основании Устава, с одной стороны, гражданин(ка) ______________________________________________</w:t>
      </w:r>
      <w:r>
        <w:rPr>
          <w:sz w:val="24"/>
          <w:szCs w:val="24"/>
        </w:rPr>
        <w:t>___________</w:t>
      </w:r>
      <w:r w:rsidRPr="0069011F">
        <w:rPr>
          <w:sz w:val="24"/>
          <w:szCs w:val="24"/>
        </w:rPr>
        <w:t>____________________, именуемый(</w:t>
      </w:r>
      <w:proofErr w:type="spellStart"/>
      <w:r w:rsidRPr="0069011F">
        <w:rPr>
          <w:sz w:val="24"/>
          <w:szCs w:val="24"/>
        </w:rPr>
        <w:t>ая</w:t>
      </w:r>
      <w:proofErr w:type="spellEnd"/>
      <w:r w:rsidRPr="0069011F">
        <w:rPr>
          <w:sz w:val="24"/>
          <w:szCs w:val="24"/>
        </w:rPr>
        <w:t>) в дальнейшем «Слушатель», с другой стороны, заключили настоящий договор о нижеследующем:</w:t>
      </w:r>
    </w:p>
    <w:p w14:paraId="63229D11" w14:textId="77777777" w:rsidR="00415984" w:rsidRPr="0069011F" w:rsidRDefault="00415984" w:rsidP="00415984">
      <w:pPr>
        <w:pStyle w:val="a3"/>
        <w:widowControl/>
        <w:spacing w:before="120"/>
        <w:ind w:firstLine="284"/>
        <w:jc w:val="both"/>
        <w:rPr>
          <w:bCs/>
          <w:szCs w:val="24"/>
          <w:lang w:eastAsia="en-US"/>
        </w:rPr>
      </w:pPr>
      <w:r w:rsidRPr="0069011F">
        <w:rPr>
          <w:bCs/>
          <w:szCs w:val="24"/>
          <w:lang w:eastAsia="en-US"/>
        </w:rPr>
        <w:t xml:space="preserve">1. Предмет договора – стажировка руководящего работника (специалиста), по образовательной программе стажировки ____________________________ в </w:t>
      </w:r>
      <w:r w:rsidRPr="001E26B8">
        <w:rPr>
          <w:bCs/>
          <w:szCs w:val="24"/>
          <w:lang w:eastAsia="en-US"/>
        </w:rPr>
        <w:t>дневной</w:t>
      </w:r>
      <w:r w:rsidRPr="0069011F">
        <w:rPr>
          <w:bCs/>
          <w:szCs w:val="24"/>
          <w:lang w:eastAsia="en-US"/>
        </w:rPr>
        <w:t xml:space="preserve"> форме получения образования. </w:t>
      </w:r>
    </w:p>
    <w:p w14:paraId="41F07529" w14:textId="77777777" w:rsidR="00415984" w:rsidRPr="0069011F" w:rsidRDefault="00415984" w:rsidP="00415984">
      <w:pPr>
        <w:tabs>
          <w:tab w:val="left" w:pos="6015"/>
        </w:tabs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2. Срок получения образования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с ________________ по </w:t>
      </w:r>
      <w:r w:rsidRPr="0069011F">
        <w:rPr>
          <w:bCs/>
          <w:szCs w:val="24"/>
        </w:rPr>
        <w:t>________________</w:t>
      </w:r>
      <w:r>
        <w:rPr>
          <w:bCs/>
          <w:szCs w:val="24"/>
        </w:rPr>
        <w:t>_</w:t>
      </w:r>
      <w:r w:rsidRPr="0069011F">
        <w:rPr>
          <w:bCs/>
          <w:szCs w:val="24"/>
        </w:rPr>
        <w:t>_.</w:t>
      </w:r>
    </w:p>
    <w:p w14:paraId="40CB7385" w14:textId="77777777" w:rsidR="00415984" w:rsidRPr="0069011F" w:rsidRDefault="00415984" w:rsidP="00415984">
      <w:pPr>
        <w:pStyle w:val="a3"/>
        <w:suppressAutoHyphens/>
        <w:spacing w:before="120"/>
        <w:ind w:firstLine="284"/>
        <w:jc w:val="both"/>
        <w:rPr>
          <w:szCs w:val="24"/>
        </w:rPr>
      </w:pPr>
      <w:r w:rsidRPr="0069011F">
        <w:rPr>
          <w:szCs w:val="24"/>
        </w:rPr>
        <w:t xml:space="preserve">3. Стоимость обучения определяется исходя из затрат на обучение, утверждается приказом </w:t>
      </w:r>
      <w:r>
        <w:rPr>
          <w:szCs w:val="24"/>
        </w:rPr>
        <w:t>главного врача</w:t>
      </w:r>
      <w:r w:rsidRPr="0069011F">
        <w:rPr>
          <w:szCs w:val="24"/>
        </w:rPr>
        <w:t xml:space="preserve"> Учреждения и на момент заключения настоящего договора </w:t>
      </w:r>
      <w:r>
        <w:rPr>
          <w:szCs w:val="24"/>
        </w:rPr>
        <w:t xml:space="preserve">и </w:t>
      </w:r>
      <w:r w:rsidRPr="0069011F">
        <w:rPr>
          <w:szCs w:val="24"/>
        </w:rPr>
        <w:t xml:space="preserve">составляет ____________________________________________________________________ (без НДС, освобождение от уплаты НДС согласно </w:t>
      </w:r>
      <w:proofErr w:type="spellStart"/>
      <w:r>
        <w:rPr>
          <w:szCs w:val="24"/>
        </w:rPr>
        <w:t>п.</w:t>
      </w:r>
      <w:r w:rsidRPr="0069011F">
        <w:rPr>
          <w:szCs w:val="24"/>
        </w:rPr>
        <w:t>п</w:t>
      </w:r>
      <w:proofErr w:type="spellEnd"/>
      <w:r w:rsidRPr="0069011F">
        <w:rPr>
          <w:szCs w:val="24"/>
        </w:rPr>
        <w:t>. 1.28</w:t>
      </w:r>
      <w:r>
        <w:rPr>
          <w:szCs w:val="24"/>
        </w:rPr>
        <w:t xml:space="preserve"> п. 1</w:t>
      </w:r>
      <w:r w:rsidRPr="0069011F">
        <w:rPr>
          <w:szCs w:val="24"/>
        </w:rPr>
        <w:t xml:space="preserve"> ст. </w:t>
      </w:r>
      <w:r>
        <w:rPr>
          <w:szCs w:val="24"/>
        </w:rPr>
        <w:t xml:space="preserve">118 </w:t>
      </w:r>
      <w:r w:rsidRPr="0069011F">
        <w:rPr>
          <w:szCs w:val="24"/>
        </w:rPr>
        <w:t>Налогового кодекса Республики Беларусь (Особенная часть)</w:t>
      </w:r>
      <w:r w:rsidRPr="0069011F">
        <w:rPr>
          <w:szCs w:val="24"/>
          <w:lang w:eastAsia="en-US"/>
        </w:rPr>
        <w:t>.</w:t>
      </w:r>
    </w:p>
    <w:p w14:paraId="4EE3D1F1" w14:textId="77777777" w:rsidR="00415984" w:rsidRPr="0069011F" w:rsidRDefault="00415984" w:rsidP="00415984">
      <w:pPr>
        <w:pStyle w:val="ConsPlusNonformat"/>
        <w:widowControl/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>4. Порядок изменения стоимости обучения.</w:t>
      </w:r>
    </w:p>
    <w:p w14:paraId="14F9DC73" w14:textId="77777777" w:rsidR="00415984" w:rsidRPr="0069011F" w:rsidRDefault="00415984" w:rsidP="0041598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>Стоимость обучения, предусмотренная настоящим договором, может изменяться в связи с изменением суммы расходов, формирующих стоимость обучения.</w:t>
      </w:r>
    </w:p>
    <w:p w14:paraId="508AEFB5" w14:textId="185B3B69" w:rsidR="00415984" w:rsidRPr="0069011F" w:rsidRDefault="00415984" w:rsidP="0041598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 xml:space="preserve">Изменение стоимости обучения утверждается приказом </w:t>
      </w:r>
      <w:r>
        <w:rPr>
          <w:rFonts w:ascii="Times New Roman" w:hAnsi="Times New Roman" w:cs="Times New Roman"/>
          <w:sz w:val="24"/>
          <w:szCs w:val="24"/>
          <w:lang w:eastAsia="en-US"/>
        </w:rPr>
        <w:t>руководителя</w:t>
      </w:r>
      <w:r w:rsidRPr="0069011F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Учреждения, который в течение 3-х календарных дней доводится до сведения Слушателя.</w:t>
      </w:r>
    </w:p>
    <w:p w14:paraId="7D1ADAFA" w14:textId="5873D664" w:rsidR="00415984" w:rsidRPr="0069011F" w:rsidRDefault="00415984" w:rsidP="0041598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изменения стоимости обучения Слушатель производит доплату разницы в стоимости не позднее 10 дней со дня издания соответствующего приказа </w:t>
      </w:r>
      <w:r>
        <w:rPr>
          <w:rFonts w:ascii="Times New Roman" w:hAnsi="Times New Roman" w:cs="Times New Roman"/>
          <w:sz w:val="24"/>
          <w:szCs w:val="24"/>
          <w:lang w:eastAsia="en-US"/>
        </w:rPr>
        <w:t>руководителя</w:t>
      </w:r>
      <w:r w:rsidRPr="0069011F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Учреждения.</w:t>
      </w:r>
    </w:p>
    <w:p w14:paraId="0A4F9C10" w14:textId="77777777" w:rsidR="00415984" w:rsidRPr="0069011F" w:rsidRDefault="00415984" w:rsidP="00415984">
      <w:pPr>
        <w:pStyle w:val="a3"/>
        <w:suppressAutoHyphens/>
        <w:spacing w:before="120"/>
        <w:ind w:firstLine="284"/>
        <w:jc w:val="both"/>
        <w:rPr>
          <w:bCs/>
          <w:szCs w:val="24"/>
        </w:rPr>
      </w:pPr>
      <w:r w:rsidRPr="0069011F">
        <w:rPr>
          <w:bCs/>
          <w:szCs w:val="24"/>
        </w:rPr>
        <w:t>5. Порядок расчетов за обучение.</w:t>
      </w:r>
    </w:p>
    <w:p w14:paraId="2B22D360" w14:textId="3716109B" w:rsidR="00415984" w:rsidRPr="0069011F" w:rsidRDefault="00415984" w:rsidP="00415984">
      <w:pPr>
        <w:pStyle w:val="2"/>
        <w:spacing w:after="0" w:line="240" w:lineRule="auto"/>
        <w:ind w:firstLine="284"/>
        <w:jc w:val="both"/>
      </w:pPr>
      <w:r w:rsidRPr="0069011F">
        <w:t xml:space="preserve">5.1. </w:t>
      </w:r>
      <w:r>
        <w:t>Ф</w:t>
      </w:r>
      <w:r w:rsidRPr="0069011F">
        <w:t>орма оплаты – предоплата 100%;</w:t>
      </w:r>
    </w:p>
    <w:p w14:paraId="7213E13D" w14:textId="77777777" w:rsidR="00415984" w:rsidRPr="0069011F" w:rsidRDefault="00415984" w:rsidP="00415984">
      <w:pPr>
        <w:pStyle w:val="2"/>
        <w:spacing w:after="0" w:line="240" w:lineRule="auto"/>
        <w:ind w:firstLine="284"/>
        <w:jc w:val="both"/>
      </w:pPr>
      <w:r w:rsidRPr="0069011F">
        <w:t>5.2. Слушатель производит оплату услуг платежным поручением на расчетный счет Учреждения не позднее даты начала обучения.</w:t>
      </w:r>
    </w:p>
    <w:p w14:paraId="7FB4D96B" w14:textId="6487D9A8" w:rsidR="00415984" w:rsidRPr="0069011F" w:rsidRDefault="00415984" w:rsidP="00415984">
      <w:pPr>
        <w:pStyle w:val="a3"/>
        <w:suppressAutoHyphens/>
        <w:spacing w:before="120"/>
        <w:ind w:firstLine="284"/>
        <w:jc w:val="both"/>
        <w:rPr>
          <w:bCs/>
          <w:szCs w:val="24"/>
        </w:rPr>
      </w:pPr>
      <w:r w:rsidRPr="0069011F">
        <w:rPr>
          <w:bCs/>
          <w:szCs w:val="24"/>
        </w:rPr>
        <w:t>6. Права и обязанности сторон</w:t>
      </w:r>
      <w:r>
        <w:rPr>
          <w:bCs/>
          <w:szCs w:val="24"/>
        </w:rPr>
        <w:t>:</w:t>
      </w:r>
    </w:p>
    <w:p w14:paraId="5805CC3D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6.1. Учреждение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</w:t>
      </w:r>
    </w:p>
    <w:p w14:paraId="71792F6D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6.2. Учреждение обязуется:</w:t>
      </w:r>
    </w:p>
    <w:p w14:paraId="511D5EAF" w14:textId="15D12D6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 xml:space="preserve">зачислить Слушателя для получения образования приказом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69011F">
        <w:rPr>
          <w:rFonts w:ascii="Times New Roman" w:hAnsi="Times New Roman" w:cs="Times New Roman"/>
          <w:sz w:val="24"/>
          <w:szCs w:val="24"/>
        </w:rPr>
        <w:t xml:space="preserve"> Учреждения и обеспечить его стажировку в соответствии с пунктом 1 настоящего договора;</w:t>
      </w:r>
    </w:p>
    <w:p w14:paraId="6EC6439A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после успешного завершения обучения выдать Слушателю свидетельство о стажировке установленного образца. В случае невыполнения Слушателем плана стажировки либо не прохождения итоговой аттестации ему выдается справка об обучении по форме, установленной законодательством Республики Беларусь;</w:t>
      </w:r>
    </w:p>
    <w:p w14:paraId="471C5797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14:paraId="67D585FC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по окончании обучения направить Слушателю Акт оказания услуг, являющийся подтверждением надлежащего исполнения сторонами своих обязательств;</w:t>
      </w:r>
    </w:p>
    <w:p w14:paraId="05821235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lastRenderedPageBreak/>
        <w:t xml:space="preserve">6.3. Слушатель имеет право на стажировку по образовательной программе стажировки руководящих работников и специалистов в соответствии с </w:t>
      </w:r>
      <w:hyperlink r:id="rId4" w:history="1">
        <w:r w:rsidRPr="0069011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69011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6A011FD1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6.4. Слушатель обязуется:</w:t>
      </w:r>
    </w:p>
    <w:p w14:paraId="482E8757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добросовестно относиться к освоению содержания образовательной программы стажировки руководящих работников и специалистов;</w:t>
      </w:r>
    </w:p>
    <w:p w14:paraId="3C0AFC75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выполнять требования учредительных документов, правил внутреннего распорядка для обучающихся, иных локальных нормативных правовых актов Учреждения;</w:t>
      </w:r>
    </w:p>
    <w:p w14:paraId="0C83E4E8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Учреждения;</w:t>
      </w:r>
    </w:p>
    <w:p w14:paraId="3AF147F0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Слушатель должен иметь при себе удостоверение личности (паспорт);</w:t>
      </w:r>
    </w:p>
    <w:p w14:paraId="556189BE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>производить оплату стоимости обучения в сроки, установленные настоящим договором;</w:t>
      </w:r>
    </w:p>
    <w:p w14:paraId="19EE29C6" w14:textId="77777777" w:rsidR="00415984" w:rsidRPr="0069011F" w:rsidRDefault="00415984" w:rsidP="00415984">
      <w:pPr>
        <w:tabs>
          <w:tab w:val="left" w:pos="6015"/>
        </w:tabs>
        <w:suppressAutoHyphens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011F">
        <w:rPr>
          <w:rFonts w:ascii="Times New Roman" w:hAnsi="Times New Roman" w:cs="Times New Roman"/>
          <w:sz w:val="24"/>
          <w:szCs w:val="24"/>
        </w:rPr>
        <w:t xml:space="preserve">по окончании обучения (в течение 10 дней с момента окончания) подписать Акт оказания услуг, являющийся подтверждением надлежащего исполнения сторонами своих обязательств, либо направить Учреждению мотивированный отказ от его подписания. В случае </w:t>
      </w:r>
      <w:proofErr w:type="spellStart"/>
      <w:r w:rsidRPr="0069011F">
        <w:rPr>
          <w:rFonts w:ascii="Times New Roman" w:hAnsi="Times New Roman" w:cs="Times New Roman"/>
          <w:sz w:val="24"/>
          <w:szCs w:val="24"/>
        </w:rPr>
        <w:t>неподписания</w:t>
      </w:r>
      <w:proofErr w:type="spellEnd"/>
      <w:r w:rsidRPr="0069011F">
        <w:rPr>
          <w:rFonts w:ascii="Times New Roman" w:hAnsi="Times New Roman" w:cs="Times New Roman"/>
          <w:sz w:val="24"/>
          <w:szCs w:val="24"/>
        </w:rPr>
        <w:t xml:space="preserve"> Акта (либо </w:t>
      </w:r>
      <w:proofErr w:type="spellStart"/>
      <w:r w:rsidRPr="0069011F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69011F">
        <w:rPr>
          <w:rFonts w:ascii="Times New Roman" w:hAnsi="Times New Roman" w:cs="Times New Roman"/>
          <w:sz w:val="24"/>
          <w:szCs w:val="24"/>
        </w:rPr>
        <w:t xml:space="preserve"> мотивированного отказа от его подписания) в указанный срок, услуга считается оказанной качественно и в надлежащие сроки;</w:t>
      </w:r>
    </w:p>
    <w:p w14:paraId="60C54C0C" w14:textId="77777777" w:rsidR="00415984" w:rsidRPr="0069011F" w:rsidRDefault="00415984" w:rsidP="00415984">
      <w:pPr>
        <w:pStyle w:val="a5"/>
        <w:suppressAutoHyphens/>
        <w:spacing w:before="120" w:line="240" w:lineRule="auto"/>
        <w:ind w:firstLine="284"/>
        <w:rPr>
          <w:bCs/>
          <w:sz w:val="24"/>
          <w:szCs w:val="24"/>
        </w:rPr>
      </w:pPr>
      <w:r w:rsidRPr="0069011F">
        <w:rPr>
          <w:bCs/>
          <w:sz w:val="24"/>
          <w:szCs w:val="24"/>
        </w:rPr>
        <w:t>7. Ответственность сторон</w:t>
      </w:r>
    </w:p>
    <w:p w14:paraId="0C034E44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7.1.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</w:t>
      </w:r>
    </w:p>
    <w:p w14:paraId="75DE3B60" w14:textId="77777777" w:rsidR="00415984" w:rsidRPr="0069011F" w:rsidRDefault="00415984" w:rsidP="00415984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>7.2. Слушатель несет ответственность перед Учреждением за причинение вреда имуществу Учреждения в соответствии с законодательством Республики Беларусь.</w:t>
      </w:r>
    </w:p>
    <w:p w14:paraId="6998C650" w14:textId="77777777" w:rsidR="00415984" w:rsidRPr="0069011F" w:rsidRDefault="00415984" w:rsidP="00415984">
      <w:pPr>
        <w:pStyle w:val="ConsPlusNonformat"/>
        <w:widowControl/>
        <w:spacing w:before="120"/>
        <w:ind w:firstLine="284"/>
        <w:rPr>
          <w:rFonts w:ascii="Times New Roman" w:hAnsi="Times New Roman" w:cs="Times New Roman"/>
          <w:sz w:val="24"/>
          <w:szCs w:val="24"/>
          <w:lang w:eastAsia="en-US"/>
        </w:rPr>
      </w:pPr>
      <w:r w:rsidRPr="0069011F">
        <w:rPr>
          <w:rFonts w:ascii="Times New Roman" w:hAnsi="Times New Roman" w:cs="Times New Roman"/>
          <w:sz w:val="24"/>
          <w:szCs w:val="24"/>
          <w:lang w:eastAsia="en-US"/>
        </w:rPr>
        <w:t>8. Дополнительные условия договора:</w:t>
      </w:r>
    </w:p>
    <w:p w14:paraId="24FCCF65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8.1. во всем, что не предусмотрено в настоящем договоре, стороны руководствуются законодательством Республики Беларусь;</w:t>
      </w:r>
    </w:p>
    <w:p w14:paraId="11AD117D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8.2. в случае невнесения предоплаты, согласно п. п. 5.1, 5.2 настоящего договора, Учреждение имеет право отказать Слушателю в оказании услуги по стажировке Слушателя. В случае если услуга была оказана без выполнения обязательства Слушателя по ее оплате, Учреждение имеет право отказать Слушателю в выдаче документа об образовании до оплаты оказанной услуги. Учреждение имеет право не подписывать Акт оказания услуг до выполнения Слушателем своих обязательств по оплате;</w:t>
      </w:r>
    </w:p>
    <w:p w14:paraId="378499F0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 xml:space="preserve">8.3. в случае невыполнения Слушателем плана стажировки или пропуска занятий более </w:t>
      </w:r>
      <w:r w:rsidRPr="0069011F">
        <w:rPr>
          <w:sz w:val="24"/>
          <w:szCs w:val="24"/>
        </w:rPr>
        <w:br/>
        <w:t>3-х дней без уважительных причин Учреждение имеет право отчислить Слушателя без возвращения оплаты за обучение;</w:t>
      </w:r>
    </w:p>
    <w:p w14:paraId="7512687F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8.4. в случае отмены либо переноса сроков обучения Учреждение обязуется провести обучение Слушателя в другое согласованное время;</w:t>
      </w:r>
    </w:p>
    <w:p w14:paraId="5E3FC7F2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8.5. стороны не несут ответственность за неисполнение, ненадлежащее исполнение своих обязательств, если оно было вызвано форс-мажорными обстоятельствами;</w:t>
      </w:r>
    </w:p>
    <w:p w14:paraId="4FE679D6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 w:rsidRPr="0069011F">
        <w:rPr>
          <w:sz w:val="24"/>
          <w:szCs w:val="24"/>
        </w:rPr>
        <w:t>8.6. стороны признают юридическую силу документов, переданных с помощью факсимильной связи, электронной почты (</w:t>
      </w:r>
      <w:r w:rsidRPr="0069011F">
        <w:rPr>
          <w:sz w:val="24"/>
          <w:szCs w:val="24"/>
          <w:lang w:val="en-US"/>
        </w:rPr>
        <w:t>e</w:t>
      </w:r>
      <w:r w:rsidRPr="0069011F">
        <w:rPr>
          <w:sz w:val="24"/>
          <w:szCs w:val="24"/>
        </w:rPr>
        <w:t>-</w:t>
      </w:r>
      <w:r w:rsidRPr="0069011F">
        <w:rPr>
          <w:sz w:val="24"/>
          <w:szCs w:val="24"/>
          <w:lang w:val="en-US"/>
        </w:rPr>
        <w:t>mail</w:t>
      </w:r>
      <w:r w:rsidRPr="0069011F">
        <w:rPr>
          <w:sz w:val="24"/>
          <w:szCs w:val="24"/>
        </w:rPr>
        <w:t>) (с последующим предоставлением оригиналов).</w:t>
      </w:r>
    </w:p>
    <w:p w14:paraId="687D3F85" w14:textId="77777777" w:rsidR="00415984" w:rsidRDefault="00415984" w:rsidP="00415984">
      <w:pPr>
        <w:pStyle w:val="a5"/>
        <w:widowControl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9. Антикоррупционная оговорка. </w:t>
      </w:r>
    </w:p>
    <w:p w14:paraId="27FACC47" w14:textId="77777777" w:rsidR="00415984" w:rsidRDefault="00415984" w:rsidP="00415984">
      <w:pPr>
        <w:pStyle w:val="a5"/>
        <w:widowControl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9.1. При исполнении своих обязанностей по договору Стороны обязуются обеспечить соблюдение требований законодательства о борьбе с коррупцией. </w:t>
      </w:r>
    </w:p>
    <w:p w14:paraId="5B7B760A" w14:textId="77777777" w:rsidR="00415984" w:rsidRDefault="00415984" w:rsidP="00415984">
      <w:pPr>
        <w:pStyle w:val="a5"/>
        <w:widowControl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9.2. В случае нарушения одной из Сторон условий настоящей оговорки Стороны признают возможность расторжения договора в одностороннем порядке по инициативе другой Стороны и требования возмещения убытков, причиненных в связи с этим.</w:t>
      </w:r>
    </w:p>
    <w:p w14:paraId="2A6C4AF4" w14:textId="77777777" w:rsidR="00415984" w:rsidRPr="0069011F" w:rsidRDefault="00415984" w:rsidP="00415984">
      <w:pPr>
        <w:pStyle w:val="a5"/>
        <w:keepNext/>
        <w:widowControl/>
        <w:suppressAutoHyphens/>
        <w:spacing w:before="12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Pr="0069011F">
        <w:rPr>
          <w:sz w:val="24"/>
          <w:szCs w:val="24"/>
        </w:rPr>
        <w:t>. Заключительные положения:</w:t>
      </w:r>
    </w:p>
    <w:p w14:paraId="17844D02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Pr="0069011F">
        <w:rPr>
          <w:sz w:val="24"/>
          <w:szCs w:val="24"/>
        </w:rPr>
        <w:t>.1. настоящий договор составлен в 3-х экземплярах, имеющих одинаковую юридическую силу, по одному для каждой из сторон;</w:t>
      </w:r>
    </w:p>
    <w:p w14:paraId="498AFB73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Pr="0069011F">
        <w:rPr>
          <w:sz w:val="24"/>
          <w:szCs w:val="24"/>
        </w:rPr>
        <w:t xml:space="preserve">.2. договор вступает в силу со дня его подписания сторонами и действует до </w:t>
      </w:r>
      <w:r w:rsidRPr="0069011F">
        <w:rPr>
          <w:sz w:val="24"/>
          <w:szCs w:val="24"/>
        </w:rPr>
        <w:lastRenderedPageBreak/>
        <w:t>исполнения сторонами своих обязательств;</w:t>
      </w:r>
    </w:p>
    <w:p w14:paraId="73DD4DAE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Pr="0069011F">
        <w:rPr>
          <w:sz w:val="24"/>
          <w:szCs w:val="24"/>
        </w:rPr>
        <w:t>.3. договор изменяется и расторгается в соответствии с законодательством Республики Беларусь;</w:t>
      </w:r>
    </w:p>
    <w:p w14:paraId="0BFA036D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Pr="0069011F">
        <w:rPr>
          <w:sz w:val="24"/>
          <w:szCs w:val="24"/>
        </w:rPr>
        <w:t>.4. вносимые изменения (дополнения) оформляются дополнительными соглашениями;</w:t>
      </w:r>
    </w:p>
    <w:p w14:paraId="11621FC7" w14:textId="77777777" w:rsidR="00415984" w:rsidRPr="0069011F" w:rsidRDefault="00415984" w:rsidP="00415984">
      <w:pPr>
        <w:pStyle w:val="a5"/>
        <w:suppressAutoHyphens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10</w:t>
      </w:r>
      <w:r w:rsidRPr="0069011F">
        <w:rPr>
          <w:sz w:val="24"/>
          <w:szCs w:val="24"/>
        </w:rPr>
        <w:t>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</w:t>
      </w:r>
    </w:p>
    <w:p w14:paraId="25A056B5" w14:textId="05B7A59C" w:rsidR="00415984" w:rsidRPr="0069011F" w:rsidRDefault="00415984" w:rsidP="00415984">
      <w:pPr>
        <w:pStyle w:val="a5"/>
        <w:keepNext/>
        <w:widowControl/>
        <w:suppressAutoHyphens/>
        <w:spacing w:before="120" w:after="12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11</w:t>
      </w:r>
      <w:r w:rsidRPr="0069011F">
        <w:rPr>
          <w:sz w:val="24"/>
          <w:szCs w:val="24"/>
        </w:rPr>
        <w:t>. Адреса, реквизиты и подписи сторон:</w:t>
      </w:r>
    </w:p>
    <w:tbl>
      <w:tblPr>
        <w:tblW w:w="5582" w:type="pct"/>
        <w:jc w:val="center"/>
        <w:tblLook w:val="01E0" w:firstRow="1" w:lastRow="1" w:firstColumn="1" w:lastColumn="1" w:noHBand="0" w:noVBand="0"/>
      </w:tblPr>
      <w:tblGrid>
        <w:gridCol w:w="5245"/>
        <w:gridCol w:w="5199"/>
      </w:tblGrid>
      <w:tr w:rsidR="00415984" w:rsidRPr="0069011F" w14:paraId="6AE6BA65" w14:textId="77777777" w:rsidTr="00415984">
        <w:trPr>
          <w:jc w:val="center"/>
        </w:trPr>
        <w:tc>
          <w:tcPr>
            <w:tcW w:w="2511" w:type="pct"/>
            <w:shd w:val="clear" w:color="auto" w:fill="auto"/>
          </w:tcPr>
          <w:p w14:paraId="132B27B6" w14:textId="77777777" w:rsidR="00415984" w:rsidRPr="00415984" w:rsidRDefault="00415984" w:rsidP="005320C2">
            <w:pPr>
              <w:pStyle w:val="a5"/>
              <w:suppressAutoHyphens/>
              <w:spacing w:before="120" w:after="12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15984">
              <w:rPr>
                <w:sz w:val="24"/>
                <w:szCs w:val="24"/>
              </w:rPr>
              <w:t>Учреждение</w:t>
            </w:r>
          </w:p>
        </w:tc>
        <w:tc>
          <w:tcPr>
            <w:tcW w:w="2489" w:type="pct"/>
            <w:shd w:val="clear" w:color="auto" w:fill="auto"/>
          </w:tcPr>
          <w:p w14:paraId="799F2F4E" w14:textId="77777777" w:rsidR="00415984" w:rsidRPr="00415984" w:rsidRDefault="00415984" w:rsidP="005320C2">
            <w:pPr>
              <w:pStyle w:val="a5"/>
              <w:suppressAutoHyphens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Слушатель</w:t>
            </w:r>
          </w:p>
        </w:tc>
      </w:tr>
      <w:tr w:rsidR="00415984" w:rsidRPr="0069011F" w14:paraId="3258B7D7" w14:textId="77777777" w:rsidTr="00415984">
        <w:trPr>
          <w:jc w:val="center"/>
        </w:trPr>
        <w:tc>
          <w:tcPr>
            <w:tcW w:w="2511" w:type="pct"/>
            <w:shd w:val="clear" w:color="auto" w:fill="auto"/>
            <w:tcMar>
              <w:left w:w="57" w:type="dxa"/>
              <w:right w:w="57" w:type="dxa"/>
            </w:tcMar>
          </w:tcPr>
          <w:p w14:paraId="5C35C107" w14:textId="77777777" w:rsidR="00415984" w:rsidRPr="00415984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84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«Гродненская университетская клиника»</w:t>
            </w:r>
          </w:p>
          <w:p w14:paraId="153B1D29" w14:textId="77777777" w:rsidR="00415984" w:rsidRPr="00415984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84">
              <w:rPr>
                <w:rFonts w:ascii="Times New Roman" w:hAnsi="Times New Roman" w:cs="Times New Roman"/>
                <w:sz w:val="24"/>
                <w:szCs w:val="24"/>
              </w:rPr>
              <w:t>Адрес: г. Гродно, бульвар Ленинского комсомола, 52</w:t>
            </w:r>
          </w:p>
          <w:p w14:paraId="17DA6BCA" w14:textId="77777777" w:rsidR="00415984" w:rsidRPr="00DF3CD3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CD3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Pr="00DF3CD3">
              <w:rPr>
                <w:rFonts w:ascii="Times New Roman" w:hAnsi="Times New Roman" w:cs="Times New Roman"/>
                <w:sz w:val="20"/>
                <w:szCs w:val="20"/>
              </w:rPr>
              <w:t>: regclinic@gocb.by</w:t>
            </w:r>
          </w:p>
          <w:p w14:paraId="3165D935" w14:textId="77777777" w:rsidR="00415984" w:rsidRPr="00DF3CD3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CD3">
              <w:rPr>
                <w:rFonts w:ascii="Times New Roman" w:hAnsi="Times New Roman" w:cs="Times New Roman"/>
                <w:sz w:val="20"/>
                <w:szCs w:val="20"/>
              </w:rPr>
              <w:t>Банк получатель: Гродненское областное управление №400 ОАО «АСБ Беларусбанк»</w:t>
            </w:r>
          </w:p>
          <w:p w14:paraId="2B4AA244" w14:textId="77777777" w:rsidR="00415984" w:rsidRPr="00DF3CD3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CD3">
              <w:rPr>
                <w:rFonts w:ascii="Times New Roman" w:hAnsi="Times New Roman" w:cs="Times New Roman"/>
                <w:sz w:val="20"/>
                <w:szCs w:val="20"/>
              </w:rPr>
              <w:t>р/с BY71 AKBB 3632 0000 0062 2400 0000</w:t>
            </w:r>
          </w:p>
          <w:p w14:paraId="693FE6A3" w14:textId="77777777" w:rsidR="00415984" w:rsidRPr="00DF3CD3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CD3">
              <w:rPr>
                <w:rFonts w:ascii="Times New Roman" w:hAnsi="Times New Roman" w:cs="Times New Roman"/>
                <w:sz w:val="20"/>
                <w:szCs w:val="20"/>
              </w:rPr>
              <w:t>Код банка: AKBBBY2X</w:t>
            </w:r>
          </w:p>
          <w:p w14:paraId="537FF68C" w14:textId="77777777" w:rsidR="00415984" w:rsidRPr="00DF3CD3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CD3">
              <w:rPr>
                <w:rFonts w:ascii="Times New Roman" w:hAnsi="Times New Roman" w:cs="Times New Roman"/>
                <w:sz w:val="20"/>
                <w:szCs w:val="20"/>
              </w:rPr>
              <w:t>УНН 500059514</w:t>
            </w:r>
          </w:p>
          <w:p w14:paraId="6F2231F2" w14:textId="77777777" w:rsidR="00415984" w:rsidRPr="00DF3CD3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CD3">
              <w:rPr>
                <w:rFonts w:ascii="Times New Roman" w:hAnsi="Times New Roman" w:cs="Times New Roman"/>
                <w:sz w:val="20"/>
                <w:szCs w:val="20"/>
              </w:rPr>
              <w:t>ОКПО 02015520</w:t>
            </w:r>
          </w:p>
          <w:p w14:paraId="0DE30FFF" w14:textId="77777777" w:rsidR="00415984" w:rsidRPr="00DF3CD3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3CD3">
              <w:rPr>
                <w:rFonts w:ascii="Times New Roman" w:hAnsi="Times New Roman" w:cs="Times New Roman"/>
                <w:sz w:val="20"/>
                <w:szCs w:val="20"/>
              </w:rPr>
              <w:t xml:space="preserve">Тел.: (0152)43-62-30 </w:t>
            </w:r>
          </w:p>
          <w:p w14:paraId="5AE95F82" w14:textId="77777777" w:rsidR="00415984" w:rsidRPr="00415984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1EF12" w14:textId="77777777" w:rsidR="00415984" w:rsidRPr="00415984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84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533D4E25" w14:textId="77777777" w:rsidR="00415984" w:rsidRPr="00415984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BBA7" w14:textId="77777777" w:rsidR="00415984" w:rsidRPr="00415984" w:rsidRDefault="00415984" w:rsidP="00DF3CD3">
            <w:pPr>
              <w:ind w:left="79" w:right="3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84">
              <w:rPr>
                <w:rFonts w:ascii="Times New Roman" w:hAnsi="Times New Roman" w:cs="Times New Roman"/>
                <w:sz w:val="24"/>
                <w:szCs w:val="24"/>
              </w:rPr>
              <w:t xml:space="preserve">___________  </w:t>
            </w:r>
            <w:proofErr w:type="spellStart"/>
            <w:r w:rsidRPr="00415984">
              <w:rPr>
                <w:rFonts w:ascii="Times New Roman" w:hAnsi="Times New Roman" w:cs="Times New Roman"/>
                <w:sz w:val="24"/>
                <w:szCs w:val="24"/>
              </w:rPr>
              <w:t>С.Н.Лазаревич</w:t>
            </w:r>
            <w:proofErr w:type="spellEnd"/>
          </w:p>
          <w:p w14:paraId="607F060B" w14:textId="1434E344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417B987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ФИО _____________________________________</w:t>
            </w:r>
          </w:p>
          <w:p w14:paraId="1D35283E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__________________________________________</w:t>
            </w:r>
          </w:p>
          <w:p w14:paraId="1B558ED8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Адрес: ____________________________________</w:t>
            </w:r>
          </w:p>
          <w:p w14:paraId="3C55B069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__________________________________________</w:t>
            </w:r>
          </w:p>
          <w:p w14:paraId="3E5D91F9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Документ, удостоверяющий</w:t>
            </w:r>
          </w:p>
          <w:p w14:paraId="26B5D187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личность:__________________________________</w:t>
            </w:r>
          </w:p>
          <w:p w14:paraId="2833FA3E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__________________________________________</w:t>
            </w:r>
          </w:p>
          <w:p w14:paraId="6D13D9F6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__________________________________________</w:t>
            </w:r>
          </w:p>
          <w:p w14:paraId="2D9DB079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587E069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6076CAB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5E097C3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42B0428" w14:textId="77777777" w:rsidR="00415984" w:rsidRPr="00415984" w:rsidRDefault="00415984" w:rsidP="005320C2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ФИО _____________________________________</w:t>
            </w:r>
          </w:p>
          <w:p w14:paraId="7F057105" w14:textId="77777777" w:rsidR="00DF3CD3" w:rsidRDefault="00DF3CD3" w:rsidP="005320C2">
            <w:pPr>
              <w:pStyle w:val="a5"/>
              <w:suppressAutoHyphens/>
              <w:spacing w:line="240" w:lineRule="auto"/>
              <w:rPr>
                <w:sz w:val="24"/>
                <w:szCs w:val="24"/>
              </w:rPr>
            </w:pPr>
          </w:p>
          <w:p w14:paraId="314B5716" w14:textId="23D35F8D" w:rsidR="00415984" w:rsidRPr="00415984" w:rsidRDefault="00415984" w:rsidP="00DF3CD3">
            <w:pPr>
              <w:pStyle w:val="a5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Подпись __________________</w:t>
            </w:r>
          </w:p>
        </w:tc>
      </w:tr>
      <w:tr w:rsidR="00415984" w:rsidRPr="0069011F" w14:paraId="5CF9896C" w14:textId="77777777" w:rsidTr="00415984">
        <w:trPr>
          <w:trHeight w:val="343"/>
          <w:jc w:val="center"/>
        </w:trPr>
        <w:tc>
          <w:tcPr>
            <w:tcW w:w="2511" w:type="pct"/>
            <w:shd w:val="clear" w:color="auto" w:fill="auto"/>
            <w:tcMar>
              <w:left w:w="57" w:type="dxa"/>
              <w:right w:w="57" w:type="dxa"/>
            </w:tcMar>
          </w:tcPr>
          <w:p w14:paraId="0858CF6F" w14:textId="4BFF5F00" w:rsidR="00415984" w:rsidRPr="0069011F" w:rsidRDefault="00415984" w:rsidP="00415984">
            <w:pPr>
              <w:ind w:left="-567" w:firstLine="567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14:paraId="521A7B50" w14:textId="77777777" w:rsidR="00415984" w:rsidRPr="0069011F" w:rsidRDefault="00415984" w:rsidP="005320C2">
            <w:pPr>
              <w:pStyle w:val="a5"/>
              <w:suppressAutoHyphens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38305F31" w14:textId="77777777" w:rsidR="008E177E" w:rsidRPr="0069011F" w:rsidRDefault="008E177E" w:rsidP="00437B0B">
      <w:pPr>
        <w:tabs>
          <w:tab w:val="left" w:pos="0"/>
        </w:tabs>
        <w:spacing w:line="240" w:lineRule="atLeast"/>
        <w:ind w:hanging="42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14:paraId="32C0B431" w14:textId="7B654C9B" w:rsidR="008E177E" w:rsidRDefault="008E177E" w:rsidP="00437B0B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___________________</w:t>
      </w:r>
    </w:p>
    <w:p w14:paraId="25CD8A07" w14:textId="77777777" w:rsidR="008E177E" w:rsidRPr="0069011F" w:rsidRDefault="008E177E" w:rsidP="00437B0B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ind w:hanging="426"/>
        <w:rPr>
          <w:rFonts w:ascii="Times New Roman" w:hAnsi="Times New Roman"/>
          <w:sz w:val="24"/>
          <w:szCs w:val="24"/>
        </w:rPr>
      </w:pPr>
      <w:r w:rsidRPr="0069011F">
        <w:rPr>
          <w:rFonts w:ascii="Times New Roman" w:hAnsi="Times New Roman"/>
          <w:sz w:val="24"/>
          <w:szCs w:val="24"/>
        </w:rPr>
        <w:t>Экономист</w:t>
      </w:r>
      <w:r w:rsidRPr="0069011F">
        <w:rPr>
          <w:rFonts w:ascii="Times New Roman" w:hAnsi="Times New Roman"/>
          <w:sz w:val="24"/>
          <w:szCs w:val="24"/>
        </w:rPr>
        <w:tab/>
      </w:r>
      <w:r w:rsidRPr="006901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</w:p>
    <w:p w14:paraId="5934FA4B" w14:textId="77777777" w:rsidR="008E177E" w:rsidRPr="0069011F" w:rsidRDefault="008E177E" w:rsidP="00437B0B">
      <w:pPr>
        <w:widowControl w:val="0"/>
        <w:tabs>
          <w:tab w:val="left" w:pos="0"/>
        </w:tabs>
        <w:autoSpaceDE w:val="0"/>
        <w:autoSpaceDN w:val="0"/>
        <w:adjustRightInd w:val="0"/>
        <w:spacing w:before="80"/>
        <w:ind w:hanging="426"/>
        <w:rPr>
          <w:rFonts w:ascii="Times New Roman" w:hAnsi="Times New Roman"/>
          <w:sz w:val="24"/>
          <w:szCs w:val="24"/>
        </w:rPr>
      </w:pPr>
      <w:r w:rsidRPr="0069011F">
        <w:rPr>
          <w:rFonts w:ascii="Times New Roman" w:hAnsi="Times New Roman"/>
          <w:sz w:val="24"/>
          <w:szCs w:val="24"/>
        </w:rPr>
        <w:t>Юрисконсульт</w:t>
      </w:r>
      <w:r w:rsidRPr="0069011F">
        <w:rPr>
          <w:rFonts w:ascii="Times New Roman" w:hAnsi="Times New Roman"/>
          <w:sz w:val="24"/>
          <w:szCs w:val="24"/>
        </w:rPr>
        <w:tab/>
      </w:r>
      <w:r w:rsidRPr="0069011F">
        <w:rPr>
          <w:rFonts w:ascii="Times New Roman" w:hAnsi="Times New Roman"/>
          <w:sz w:val="24"/>
          <w:szCs w:val="24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  <w:r w:rsidRPr="0069011F">
        <w:rPr>
          <w:rFonts w:ascii="Times New Roman" w:hAnsi="Times New Roman"/>
          <w:sz w:val="24"/>
          <w:szCs w:val="24"/>
          <w:u w:val="single"/>
        </w:rPr>
        <w:tab/>
      </w:r>
    </w:p>
    <w:p w14:paraId="3FE403CE" w14:textId="2972CE1A" w:rsidR="008E177E" w:rsidRDefault="008E177E" w:rsidP="00437B0B">
      <w:pPr>
        <w:tabs>
          <w:tab w:val="left" w:pos="0"/>
        </w:tabs>
        <w:ind w:hanging="426"/>
      </w:pPr>
    </w:p>
    <w:p w14:paraId="3459943D" w14:textId="2794AF4A" w:rsidR="008E177E" w:rsidRDefault="008E177E"/>
    <w:p w14:paraId="0E156468" w14:textId="65B997EF" w:rsidR="00437B0B" w:rsidRDefault="00437B0B"/>
    <w:p w14:paraId="1C06A7D5" w14:textId="46616175" w:rsidR="00437B0B" w:rsidRDefault="00437B0B"/>
    <w:p w14:paraId="20E49F7F" w14:textId="7DC78461" w:rsidR="00437B0B" w:rsidRDefault="00437B0B"/>
    <w:p w14:paraId="6A2E74BF" w14:textId="1341B8CD" w:rsidR="00437B0B" w:rsidRDefault="00437B0B"/>
    <w:p w14:paraId="5B5B5C26" w14:textId="5AEB092D" w:rsidR="00437B0B" w:rsidRDefault="00437B0B"/>
    <w:p w14:paraId="05CBE85B" w14:textId="77777777" w:rsidR="00437B0B" w:rsidRDefault="00437B0B"/>
    <w:p w14:paraId="59FEDDB8" w14:textId="218CCB44" w:rsidR="008E177E" w:rsidRDefault="008E177E"/>
    <w:p w14:paraId="315EA700" w14:textId="7ABC66A9" w:rsidR="008E177E" w:rsidRDefault="008E177E"/>
    <w:p w14:paraId="28BB5C0E" w14:textId="36C745E6" w:rsidR="001E26B8" w:rsidRDefault="001E26B8"/>
    <w:p w14:paraId="15D166F8" w14:textId="1D67E67A" w:rsidR="001E26B8" w:rsidRDefault="001E26B8"/>
    <w:p w14:paraId="36019A82" w14:textId="76912BF0" w:rsidR="001E26B8" w:rsidRDefault="001E26B8"/>
    <w:p w14:paraId="3A4F97AA" w14:textId="1A7A29CE" w:rsidR="001E26B8" w:rsidRDefault="001E26B8"/>
    <w:p w14:paraId="5BA27D88" w14:textId="03B69F01" w:rsidR="001E26B8" w:rsidRDefault="001E26B8"/>
    <w:p w14:paraId="0FFE9F9D" w14:textId="363E10FE" w:rsidR="001E26B8" w:rsidRDefault="001E26B8"/>
    <w:p w14:paraId="061EBAA4" w14:textId="63EADB4D" w:rsidR="001E26B8" w:rsidRDefault="001E26B8"/>
    <w:p w14:paraId="43EBFBE1" w14:textId="0ECDD3FE" w:rsidR="001E26B8" w:rsidRDefault="001E26B8"/>
    <w:p w14:paraId="5236478E" w14:textId="77777777" w:rsidR="00DF3CD3" w:rsidRDefault="00DF3CD3">
      <w:bookmarkStart w:id="0" w:name="_GoBack"/>
      <w:bookmarkEnd w:id="0"/>
    </w:p>
    <w:p w14:paraId="14F4BA6B" w14:textId="0BA055D8" w:rsidR="008E177E" w:rsidRDefault="008E177E"/>
    <w:p w14:paraId="72B7DC63" w14:textId="77777777" w:rsidR="008E177E" w:rsidRDefault="008E177E" w:rsidP="008E177E">
      <w:pPr>
        <w:ind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571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Акт </w:t>
      </w:r>
      <w:r w:rsidRPr="008571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оказанных услуг №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__________ </w:t>
      </w:r>
      <w:r w:rsidRPr="0085716F">
        <w:rPr>
          <w:rFonts w:ascii="Times New Roman" w:hAnsi="Times New Roman"/>
          <w:b/>
          <w:color w:val="000000"/>
          <w:sz w:val="24"/>
          <w:szCs w:val="24"/>
        </w:rPr>
        <w:t xml:space="preserve">к договору </w:t>
      </w:r>
    </w:p>
    <w:p w14:paraId="128EC791" w14:textId="77777777" w:rsidR="008E177E" w:rsidRDefault="008E177E" w:rsidP="008E177E">
      <w:pPr>
        <w:ind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11F">
        <w:rPr>
          <w:rFonts w:ascii="Times New Roman" w:hAnsi="Times New Roman" w:cs="Times New Roman"/>
          <w:b/>
          <w:sz w:val="24"/>
          <w:szCs w:val="24"/>
        </w:rPr>
        <w:t xml:space="preserve">о стажировке руководящих работников (специалистов) </w:t>
      </w:r>
    </w:p>
    <w:p w14:paraId="0A8AB40F" w14:textId="77777777" w:rsidR="008E177E" w:rsidRDefault="008E177E" w:rsidP="008E177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9011F">
        <w:rPr>
          <w:rFonts w:ascii="Times New Roman" w:hAnsi="Times New Roman" w:cs="Times New Roman"/>
          <w:b/>
          <w:sz w:val="24"/>
          <w:szCs w:val="24"/>
        </w:rPr>
        <w:t>на платной основе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716F">
        <w:rPr>
          <w:rFonts w:ascii="Times New Roman" w:hAnsi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716F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color w:val="000000"/>
          <w:sz w:val="24"/>
          <w:szCs w:val="24"/>
        </w:rPr>
        <w:t>___________ 20___.</w:t>
      </w:r>
    </w:p>
    <w:p w14:paraId="062A67A3" w14:textId="77777777" w:rsidR="008E177E" w:rsidRPr="0085716F" w:rsidRDefault="008E177E" w:rsidP="008E177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3D696EF" w14:textId="77777777" w:rsidR="008E177E" w:rsidRPr="0069011F" w:rsidRDefault="008E177E" w:rsidP="008E177E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85716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Гродно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9011F">
        <w:rPr>
          <w:rFonts w:ascii="Times New Roman" w:hAnsi="Times New Roman" w:cs="Times New Roman"/>
          <w:sz w:val="24"/>
          <w:szCs w:val="24"/>
        </w:rPr>
        <w:t>«_____» _____________20__ г.</w:t>
      </w:r>
    </w:p>
    <w:p w14:paraId="7A690392" w14:textId="77777777" w:rsidR="008E177E" w:rsidRPr="00C624D2" w:rsidRDefault="008E177E" w:rsidP="008E177E">
      <w:pPr>
        <w:tabs>
          <w:tab w:val="center" w:pos="1066"/>
          <w:tab w:val="center" w:pos="7794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BAF373" w14:textId="10636737" w:rsidR="008E177E" w:rsidRPr="008E177E" w:rsidRDefault="008E177E" w:rsidP="008E177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7E">
        <w:rPr>
          <w:rFonts w:ascii="Times New Roman" w:hAnsi="Times New Roman" w:cs="Times New Roman"/>
          <w:sz w:val="24"/>
          <w:szCs w:val="24"/>
        </w:rPr>
        <w:t>Учреждение здравоохранения «Гродненская университетская клиника», именуемое в дальнейшем «Учреждение», в лице главного врача Лазаревича Сергея Николаевича, действующего на основании Устава, с одной стороны, гражданин(ка) _____________________________________________________________________________, именуемый(</w:t>
      </w:r>
      <w:proofErr w:type="spellStart"/>
      <w:r w:rsidRPr="008E177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E177E">
        <w:rPr>
          <w:rFonts w:ascii="Times New Roman" w:hAnsi="Times New Roman" w:cs="Times New Roman"/>
          <w:sz w:val="24"/>
          <w:szCs w:val="24"/>
        </w:rPr>
        <w:t>) в дальнейшем «Слушатель», с другой стороны, и _____________________________________________________________________________ в лице ______________________________________________________________________, действующего на основании _____________________________________, именуемое в дальнейшем «Плательщик», с третьей стороны,</w:t>
      </w:r>
      <w:r w:rsidRPr="008E1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177E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составили акт </w:t>
      </w:r>
      <w:r w:rsidRPr="008E1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оказанных услуг </w:t>
      </w:r>
      <w:r w:rsidRPr="008E177E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77E">
        <w:rPr>
          <w:rFonts w:ascii="Times New Roman" w:hAnsi="Times New Roman" w:cs="Times New Roman"/>
          <w:color w:val="000000"/>
          <w:sz w:val="24"/>
          <w:szCs w:val="24"/>
        </w:rPr>
        <w:t>нижеследующем:</w:t>
      </w:r>
    </w:p>
    <w:p w14:paraId="041A3C8D" w14:textId="67DC6834" w:rsidR="008E177E" w:rsidRDefault="008E177E" w:rsidP="008E177E">
      <w:pPr>
        <w:pStyle w:val="a3"/>
        <w:widowControl/>
        <w:spacing w:before="120"/>
        <w:ind w:firstLine="284"/>
        <w:jc w:val="both"/>
        <w:rPr>
          <w:szCs w:val="24"/>
        </w:rPr>
      </w:pPr>
      <w:r>
        <w:rPr>
          <w:szCs w:val="24"/>
        </w:rPr>
        <w:t xml:space="preserve">1. В соответствии с договором о стажировке руководящих работников (специалистов) на платной основе (далее – Договор) Учреждение оказало услуги в виде прохождения </w:t>
      </w:r>
      <w:r w:rsidRPr="0069011F">
        <w:rPr>
          <w:bCs/>
          <w:szCs w:val="24"/>
          <w:lang w:eastAsia="en-US"/>
        </w:rPr>
        <w:t>стажировк</w:t>
      </w:r>
      <w:r>
        <w:rPr>
          <w:bCs/>
          <w:szCs w:val="24"/>
          <w:lang w:eastAsia="en-US"/>
        </w:rPr>
        <w:t>и</w:t>
      </w:r>
      <w:r w:rsidRPr="0069011F">
        <w:rPr>
          <w:bCs/>
          <w:szCs w:val="24"/>
          <w:lang w:eastAsia="en-US"/>
        </w:rPr>
        <w:t xml:space="preserve"> руководящего работника (специалиста), по образовательной программе стажировки ____________________________ в </w:t>
      </w:r>
      <w:r w:rsidRPr="001E26B8">
        <w:rPr>
          <w:bCs/>
          <w:szCs w:val="24"/>
          <w:lang w:eastAsia="en-US"/>
        </w:rPr>
        <w:t>дневной</w:t>
      </w:r>
      <w:r w:rsidRPr="0069011F">
        <w:rPr>
          <w:bCs/>
          <w:szCs w:val="24"/>
          <w:lang w:eastAsia="en-US"/>
        </w:rPr>
        <w:t xml:space="preserve"> форме получения образования</w:t>
      </w:r>
      <w:r>
        <w:rPr>
          <w:bCs/>
          <w:szCs w:val="24"/>
          <w:lang w:eastAsia="en-US"/>
        </w:rPr>
        <w:t xml:space="preserve">, </w:t>
      </w:r>
      <w:r>
        <w:rPr>
          <w:szCs w:val="24"/>
        </w:rPr>
        <w:t xml:space="preserve">в </w:t>
      </w:r>
      <w:r w:rsidRPr="008F5960">
        <w:rPr>
          <w:szCs w:val="24"/>
        </w:rPr>
        <w:t xml:space="preserve">период </w:t>
      </w:r>
      <w:bookmarkStart w:id="1" w:name="_Hlk130387411"/>
      <w:r w:rsidRPr="008F5960">
        <w:rPr>
          <w:szCs w:val="24"/>
        </w:rPr>
        <w:t>с ____________________ по</w:t>
      </w:r>
      <w:bookmarkEnd w:id="1"/>
      <w:r w:rsidRPr="008F5960">
        <w:rPr>
          <w:szCs w:val="24"/>
        </w:rPr>
        <w:t xml:space="preserve"> ________________</w:t>
      </w:r>
      <w:r>
        <w:rPr>
          <w:szCs w:val="24"/>
        </w:rPr>
        <w:t xml:space="preserve"> в полном объеме</w:t>
      </w:r>
      <w:r w:rsidRPr="0085716F">
        <w:rPr>
          <w:szCs w:val="24"/>
        </w:rPr>
        <w:t>.</w:t>
      </w:r>
      <w:r>
        <w:rPr>
          <w:szCs w:val="24"/>
        </w:rPr>
        <w:t xml:space="preserve"> </w:t>
      </w:r>
    </w:p>
    <w:p w14:paraId="7D91A26B" w14:textId="7279CDC1" w:rsidR="008E177E" w:rsidRDefault="008E177E" w:rsidP="008E177E">
      <w:pPr>
        <w:pStyle w:val="a3"/>
        <w:suppressAutoHyphens/>
        <w:spacing w:before="120"/>
        <w:ind w:firstLine="284"/>
        <w:jc w:val="both"/>
        <w:rPr>
          <w:szCs w:val="24"/>
        </w:rPr>
      </w:pPr>
      <w:r w:rsidRPr="008F5960">
        <w:rPr>
          <w:szCs w:val="24"/>
        </w:rPr>
        <w:t xml:space="preserve">2. Оплата за обучение в размере __________________________ белорусских рублей </w:t>
      </w:r>
      <w:r w:rsidRPr="0069011F">
        <w:rPr>
          <w:szCs w:val="24"/>
        </w:rPr>
        <w:t xml:space="preserve">(без НДС, освобождение от уплаты НДС согласно </w:t>
      </w:r>
      <w:proofErr w:type="spellStart"/>
      <w:r>
        <w:rPr>
          <w:szCs w:val="24"/>
        </w:rPr>
        <w:t>п.</w:t>
      </w:r>
      <w:r w:rsidRPr="0069011F">
        <w:rPr>
          <w:szCs w:val="24"/>
        </w:rPr>
        <w:t>п</w:t>
      </w:r>
      <w:proofErr w:type="spellEnd"/>
      <w:r w:rsidRPr="0069011F">
        <w:rPr>
          <w:szCs w:val="24"/>
        </w:rPr>
        <w:t>. 1.28</w:t>
      </w:r>
      <w:r>
        <w:rPr>
          <w:szCs w:val="24"/>
        </w:rPr>
        <w:t xml:space="preserve"> п. 1</w:t>
      </w:r>
      <w:r w:rsidRPr="0069011F">
        <w:rPr>
          <w:szCs w:val="24"/>
        </w:rPr>
        <w:t xml:space="preserve"> ст. </w:t>
      </w:r>
      <w:r>
        <w:rPr>
          <w:szCs w:val="24"/>
        </w:rPr>
        <w:t>118</w:t>
      </w:r>
      <w:r w:rsidRPr="0069011F">
        <w:rPr>
          <w:szCs w:val="24"/>
        </w:rPr>
        <w:t xml:space="preserve"> Налогового кодекса Республики Беларусь (Особенная часть)</w:t>
      </w:r>
      <w:r>
        <w:rPr>
          <w:szCs w:val="24"/>
        </w:rPr>
        <w:t xml:space="preserve"> </w:t>
      </w:r>
      <w:r w:rsidRPr="008F5960">
        <w:rPr>
          <w:szCs w:val="24"/>
        </w:rPr>
        <w:t xml:space="preserve">осуществлена </w:t>
      </w:r>
      <w:r w:rsidR="00437B0B">
        <w:rPr>
          <w:szCs w:val="24"/>
        </w:rPr>
        <w:t>Слушателем</w:t>
      </w:r>
      <w:r w:rsidRPr="008F5960">
        <w:rPr>
          <w:szCs w:val="24"/>
        </w:rPr>
        <w:t xml:space="preserve"> ____________ 20___ в полном объеме.</w:t>
      </w:r>
    </w:p>
    <w:p w14:paraId="5710E1B9" w14:textId="6DD616BC" w:rsidR="008E177E" w:rsidRDefault="008E177E" w:rsidP="008E177E">
      <w:pPr>
        <w:pStyle w:val="a3"/>
        <w:suppressAutoHyphens/>
        <w:spacing w:before="120"/>
        <w:ind w:firstLine="284"/>
        <w:jc w:val="both"/>
        <w:rPr>
          <w:szCs w:val="24"/>
        </w:rPr>
      </w:pPr>
      <w:r>
        <w:rPr>
          <w:szCs w:val="24"/>
        </w:rPr>
        <w:t xml:space="preserve">3. </w:t>
      </w:r>
      <w:r w:rsidRPr="0085716F">
        <w:rPr>
          <w:szCs w:val="24"/>
        </w:rPr>
        <w:t>Плательщик к качеству и объему оказанных услуг претензий не име</w:t>
      </w:r>
      <w:r w:rsidR="00437B0B">
        <w:rPr>
          <w:szCs w:val="24"/>
        </w:rPr>
        <w:t>ет</w:t>
      </w:r>
      <w:r w:rsidRPr="0085716F">
        <w:rPr>
          <w:szCs w:val="24"/>
        </w:rPr>
        <w:t>.</w:t>
      </w:r>
      <w:r>
        <w:rPr>
          <w:szCs w:val="24"/>
        </w:rPr>
        <w:t xml:space="preserve"> </w:t>
      </w:r>
    </w:p>
    <w:p w14:paraId="3DB063FA" w14:textId="282FA998" w:rsidR="008E177E" w:rsidRDefault="008E177E" w:rsidP="008E177E">
      <w:pPr>
        <w:pStyle w:val="a3"/>
        <w:suppressAutoHyphens/>
        <w:spacing w:before="120"/>
        <w:ind w:firstLine="284"/>
        <w:jc w:val="both"/>
        <w:rPr>
          <w:szCs w:val="24"/>
        </w:rPr>
      </w:pPr>
      <w:r>
        <w:rPr>
          <w:szCs w:val="24"/>
        </w:rPr>
        <w:t>4. Н</w:t>
      </w:r>
      <w:r w:rsidRPr="0085716F">
        <w:rPr>
          <w:szCs w:val="24"/>
        </w:rPr>
        <w:t xml:space="preserve">астоящий акт оказанных услуг составлен в </w:t>
      </w:r>
      <w:r w:rsidR="00437B0B">
        <w:rPr>
          <w:szCs w:val="24"/>
        </w:rPr>
        <w:t>двух</w:t>
      </w:r>
      <w:r w:rsidRPr="0085716F">
        <w:rPr>
          <w:szCs w:val="24"/>
        </w:rPr>
        <w:t xml:space="preserve"> экземплярах, имеющих равную юридическую силу, по одному экземпляру для каждой из сторон.</w:t>
      </w:r>
      <w:r>
        <w:rPr>
          <w:szCs w:val="24"/>
        </w:rPr>
        <w:t xml:space="preserve"> </w:t>
      </w:r>
    </w:p>
    <w:p w14:paraId="32F84BA2" w14:textId="77777777" w:rsidR="008E177E" w:rsidRDefault="008E177E" w:rsidP="008E177E">
      <w:pPr>
        <w:pStyle w:val="a3"/>
        <w:suppressAutoHyphens/>
        <w:spacing w:before="120"/>
        <w:ind w:firstLine="284"/>
        <w:jc w:val="both"/>
        <w:rPr>
          <w:szCs w:val="24"/>
        </w:rPr>
      </w:pPr>
      <w:r>
        <w:rPr>
          <w:szCs w:val="24"/>
        </w:rPr>
        <w:t>5. Адреса, реквизиты и подписи сторон:</w:t>
      </w:r>
    </w:p>
    <w:p w14:paraId="2109F113" w14:textId="157222D2" w:rsidR="008E177E" w:rsidRDefault="008E177E"/>
    <w:tbl>
      <w:tblPr>
        <w:tblW w:w="5379" w:type="pct"/>
        <w:jc w:val="center"/>
        <w:tblLayout w:type="fixed"/>
        <w:tblLook w:val="01E0" w:firstRow="1" w:lastRow="1" w:firstColumn="1" w:lastColumn="1" w:noHBand="0" w:noVBand="0"/>
      </w:tblPr>
      <w:tblGrid>
        <w:gridCol w:w="4962"/>
        <w:gridCol w:w="5102"/>
      </w:tblGrid>
      <w:tr w:rsidR="00437B0B" w:rsidRPr="00415984" w14:paraId="4681CA5B" w14:textId="77777777" w:rsidTr="00D17F85">
        <w:trPr>
          <w:jc w:val="center"/>
        </w:trPr>
        <w:tc>
          <w:tcPr>
            <w:tcW w:w="2465" w:type="pct"/>
            <w:shd w:val="clear" w:color="auto" w:fill="auto"/>
          </w:tcPr>
          <w:p w14:paraId="5FA95CCF" w14:textId="77777777" w:rsidR="00437B0B" w:rsidRPr="00415984" w:rsidRDefault="00437B0B" w:rsidP="00D17F85">
            <w:pPr>
              <w:pStyle w:val="a5"/>
              <w:suppressAutoHyphens/>
              <w:spacing w:before="120" w:after="120" w:line="240" w:lineRule="auto"/>
              <w:ind w:left="29" w:right="-65" w:firstLine="0"/>
              <w:jc w:val="center"/>
              <w:rPr>
                <w:sz w:val="24"/>
                <w:szCs w:val="24"/>
                <w:lang w:val="en-US"/>
              </w:rPr>
            </w:pPr>
            <w:r w:rsidRPr="00415984">
              <w:rPr>
                <w:sz w:val="24"/>
                <w:szCs w:val="24"/>
              </w:rPr>
              <w:t>Учреждение</w:t>
            </w:r>
          </w:p>
        </w:tc>
        <w:tc>
          <w:tcPr>
            <w:tcW w:w="2535" w:type="pct"/>
            <w:shd w:val="clear" w:color="auto" w:fill="auto"/>
          </w:tcPr>
          <w:p w14:paraId="7F5A4E7B" w14:textId="77777777" w:rsidR="00437B0B" w:rsidRPr="00415984" w:rsidRDefault="00437B0B" w:rsidP="00437B0B">
            <w:pPr>
              <w:pStyle w:val="a5"/>
              <w:suppressAutoHyphens/>
              <w:spacing w:before="120" w:after="120" w:line="240" w:lineRule="auto"/>
              <w:ind w:left="512" w:right="682" w:hanging="5"/>
              <w:jc w:val="center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Слушатель</w:t>
            </w:r>
          </w:p>
        </w:tc>
      </w:tr>
      <w:tr w:rsidR="00437B0B" w:rsidRPr="00415984" w14:paraId="32B6BD9B" w14:textId="77777777" w:rsidTr="00D17F85">
        <w:trPr>
          <w:jc w:val="center"/>
        </w:trPr>
        <w:tc>
          <w:tcPr>
            <w:tcW w:w="2465" w:type="pct"/>
            <w:shd w:val="clear" w:color="auto" w:fill="auto"/>
            <w:tcMar>
              <w:left w:w="57" w:type="dxa"/>
              <w:right w:w="57" w:type="dxa"/>
            </w:tcMar>
          </w:tcPr>
          <w:p w14:paraId="7C3CE0B1" w14:textId="77777777" w:rsidR="00437B0B" w:rsidRPr="00415984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84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«Гродненская университетская клиника»</w:t>
            </w:r>
          </w:p>
          <w:p w14:paraId="4684EC1F" w14:textId="77777777" w:rsidR="00437B0B" w:rsidRPr="00415984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84">
              <w:rPr>
                <w:rFonts w:ascii="Times New Roman" w:hAnsi="Times New Roman" w:cs="Times New Roman"/>
                <w:sz w:val="24"/>
                <w:szCs w:val="24"/>
              </w:rPr>
              <w:t>Адрес: г. Гродно, бульвар Ленинского комсомола, 52</w:t>
            </w:r>
          </w:p>
          <w:p w14:paraId="74634AFC" w14:textId="5F8A08D6" w:rsidR="00437B0B" w:rsidRPr="00D17F85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17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17F8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D17F85">
              <w:rPr>
                <w:rFonts w:ascii="Times New Roman" w:hAnsi="Times New Roman" w:cs="Times New Roman"/>
                <w:sz w:val="20"/>
                <w:szCs w:val="20"/>
              </w:rPr>
              <w:t>: regclinic@gocb.by</w:t>
            </w:r>
          </w:p>
          <w:p w14:paraId="0A4DF968" w14:textId="77777777" w:rsidR="00D17F85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5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получатель: Гродненское областное управление №400 </w:t>
            </w:r>
          </w:p>
          <w:p w14:paraId="20408AB4" w14:textId="4D81DED2" w:rsidR="00437B0B" w:rsidRPr="00D17F85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5">
              <w:rPr>
                <w:rFonts w:ascii="Times New Roman" w:hAnsi="Times New Roman" w:cs="Times New Roman"/>
                <w:sz w:val="20"/>
                <w:szCs w:val="20"/>
              </w:rPr>
              <w:t>ОАО «АСБ Беларусбанк»</w:t>
            </w:r>
          </w:p>
          <w:p w14:paraId="6715D742" w14:textId="77777777" w:rsidR="00437B0B" w:rsidRPr="00D17F85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5">
              <w:rPr>
                <w:rFonts w:ascii="Times New Roman" w:hAnsi="Times New Roman" w:cs="Times New Roman"/>
                <w:sz w:val="20"/>
                <w:szCs w:val="20"/>
              </w:rPr>
              <w:t>р/с BY71 AKBB 3632 0000 0062 2400 0000</w:t>
            </w:r>
          </w:p>
          <w:p w14:paraId="4BEFDDD6" w14:textId="77777777" w:rsidR="00437B0B" w:rsidRPr="00D17F85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5">
              <w:rPr>
                <w:rFonts w:ascii="Times New Roman" w:hAnsi="Times New Roman" w:cs="Times New Roman"/>
                <w:sz w:val="20"/>
                <w:szCs w:val="20"/>
              </w:rPr>
              <w:t>Код банка: AKBBBY2X</w:t>
            </w:r>
          </w:p>
          <w:p w14:paraId="4C1E32EF" w14:textId="77777777" w:rsidR="00437B0B" w:rsidRPr="00D17F85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5">
              <w:rPr>
                <w:rFonts w:ascii="Times New Roman" w:hAnsi="Times New Roman" w:cs="Times New Roman"/>
                <w:sz w:val="20"/>
                <w:szCs w:val="20"/>
              </w:rPr>
              <w:t>УНН 500059514</w:t>
            </w:r>
          </w:p>
          <w:p w14:paraId="3D94CCA5" w14:textId="77777777" w:rsidR="00437B0B" w:rsidRPr="00D17F85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5">
              <w:rPr>
                <w:rFonts w:ascii="Times New Roman" w:hAnsi="Times New Roman" w:cs="Times New Roman"/>
                <w:sz w:val="20"/>
                <w:szCs w:val="20"/>
              </w:rPr>
              <w:t>ОКПО 02015520</w:t>
            </w:r>
          </w:p>
          <w:p w14:paraId="107BBD45" w14:textId="6E0CBE99" w:rsidR="00437B0B" w:rsidRPr="00D17F85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F85">
              <w:rPr>
                <w:rFonts w:ascii="Times New Roman" w:hAnsi="Times New Roman" w:cs="Times New Roman"/>
                <w:sz w:val="20"/>
                <w:szCs w:val="20"/>
              </w:rPr>
              <w:t xml:space="preserve">Тел.: (0152) 43-62-30 </w:t>
            </w:r>
          </w:p>
          <w:p w14:paraId="7618C60C" w14:textId="77777777" w:rsidR="00437B0B" w:rsidRPr="00415984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AD3A" w14:textId="77777777" w:rsidR="00437B0B" w:rsidRPr="00415984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84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5D6C4F14" w14:textId="77777777" w:rsidR="00437B0B" w:rsidRPr="00415984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9745" w14:textId="77777777" w:rsidR="00437B0B" w:rsidRPr="00415984" w:rsidRDefault="00437B0B" w:rsidP="00D17F85">
            <w:pPr>
              <w:ind w:right="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84">
              <w:rPr>
                <w:rFonts w:ascii="Times New Roman" w:hAnsi="Times New Roman" w:cs="Times New Roman"/>
                <w:sz w:val="24"/>
                <w:szCs w:val="24"/>
              </w:rPr>
              <w:t xml:space="preserve">___________  </w:t>
            </w:r>
            <w:proofErr w:type="spellStart"/>
            <w:r w:rsidRPr="00415984">
              <w:rPr>
                <w:rFonts w:ascii="Times New Roman" w:hAnsi="Times New Roman" w:cs="Times New Roman"/>
                <w:sz w:val="24"/>
                <w:szCs w:val="24"/>
              </w:rPr>
              <w:t>С.Н.Лазаревич</w:t>
            </w:r>
            <w:proofErr w:type="spellEnd"/>
          </w:p>
          <w:p w14:paraId="0D120637" w14:textId="77777777" w:rsidR="00437B0B" w:rsidRPr="00415984" w:rsidRDefault="00437B0B" w:rsidP="00437B0B">
            <w:pPr>
              <w:pStyle w:val="a5"/>
              <w:suppressAutoHyphens/>
              <w:spacing w:line="240" w:lineRule="auto"/>
              <w:ind w:left="507" w:right="-6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35" w:type="pct"/>
            <w:shd w:val="clear" w:color="auto" w:fill="auto"/>
            <w:tcMar>
              <w:left w:w="57" w:type="dxa"/>
              <w:right w:w="57" w:type="dxa"/>
            </w:tcMar>
          </w:tcPr>
          <w:p w14:paraId="07851EC9" w14:textId="1FCF695E" w:rsidR="00437B0B" w:rsidRPr="00415984" w:rsidRDefault="00437B0B" w:rsidP="00D17F85">
            <w:pPr>
              <w:pStyle w:val="a5"/>
              <w:suppressAutoHyphens/>
              <w:spacing w:line="240" w:lineRule="auto"/>
              <w:ind w:left="81" w:right="682"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ФИО ___________________________________</w:t>
            </w:r>
          </w:p>
          <w:p w14:paraId="18FABE58" w14:textId="0FB3643D" w:rsidR="00437B0B" w:rsidRPr="00415984" w:rsidRDefault="00437B0B" w:rsidP="00D17F85">
            <w:pPr>
              <w:pStyle w:val="a5"/>
              <w:suppressAutoHyphens/>
              <w:spacing w:line="240" w:lineRule="auto"/>
              <w:ind w:left="81" w:right="682"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___________________________________</w:t>
            </w:r>
          </w:p>
          <w:p w14:paraId="6664E7B8" w14:textId="3CC573A8" w:rsidR="00437B0B" w:rsidRPr="00415984" w:rsidRDefault="00437B0B" w:rsidP="00D17F85">
            <w:pPr>
              <w:pStyle w:val="a5"/>
              <w:suppressAutoHyphens/>
              <w:spacing w:line="240" w:lineRule="auto"/>
              <w:ind w:left="81" w:right="682"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Адрес:____________________________</w:t>
            </w:r>
            <w:r w:rsidR="00D17F85">
              <w:rPr>
                <w:sz w:val="24"/>
                <w:szCs w:val="24"/>
              </w:rPr>
              <w:t>_</w:t>
            </w:r>
          </w:p>
          <w:p w14:paraId="481A6F0F" w14:textId="5DF99313" w:rsidR="00437B0B" w:rsidRPr="00415984" w:rsidRDefault="00437B0B" w:rsidP="00D17F85">
            <w:pPr>
              <w:pStyle w:val="a5"/>
              <w:suppressAutoHyphens/>
              <w:spacing w:line="240" w:lineRule="auto"/>
              <w:ind w:left="81" w:right="223"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___________________________________</w:t>
            </w:r>
          </w:p>
          <w:p w14:paraId="39237DE6" w14:textId="77777777" w:rsidR="00437B0B" w:rsidRPr="00415984" w:rsidRDefault="00437B0B" w:rsidP="00D17F85">
            <w:pPr>
              <w:pStyle w:val="a5"/>
              <w:suppressAutoHyphens/>
              <w:spacing w:line="240" w:lineRule="auto"/>
              <w:ind w:left="81" w:right="682"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Документ, удостоверяющий</w:t>
            </w:r>
          </w:p>
          <w:p w14:paraId="21A1A62A" w14:textId="4BDF1112" w:rsidR="00437B0B" w:rsidRPr="00415984" w:rsidRDefault="00437B0B" w:rsidP="00D17F85">
            <w:pPr>
              <w:pStyle w:val="a5"/>
              <w:suppressAutoHyphens/>
              <w:spacing w:line="240" w:lineRule="auto"/>
              <w:ind w:left="81" w:right="682"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личность:__________________________</w:t>
            </w:r>
          </w:p>
          <w:p w14:paraId="51706948" w14:textId="2C023158" w:rsidR="00437B0B" w:rsidRPr="00415984" w:rsidRDefault="00437B0B" w:rsidP="00D17F85">
            <w:pPr>
              <w:pStyle w:val="a5"/>
              <w:suppressAutoHyphens/>
              <w:spacing w:line="240" w:lineRule="auto"/>
              <w:ind w:left="81" w:right="682"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___________________________________</w:t>
            </w:r>
          </w:p>
          <w:p w14:paraId="6083C8B2" w14:textId="7FA35F47" w:rsidR="00437B0B" w:rsidRPr="00415984" w:rsidRDefault="00437B0B" w:rsidP="00D17F85">
            <w:pPr>
              <w:pStyle w:val="a5"/>
              <w:suppressAutoHyphens/>
              <w:spacing w:line="240" w:lineRule="auto"/>
              <w:ind w:left="81" w:right="682" w:firstLine="0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__________________________________</w:t>
            </w:r>
          </w:p>
          <w:p w14:paraId="39B14174" w14:textId="77777777" w:rsidR="00437B0B" w:rsidRPr="00415984" w:rsidRDefault="00437B0B" w:rsidP="00D17F85">
            <w:pPr>
              <w:pStyle w:val="a5"/>
              <w:suppressAutoHyphens/>
              <w:spacing w:line="240" w:lineRule="auto"/>
              <w:ind w:right="682" w:firstLine="0"/>
              <w:rPr>
                <w:sz w:val="24"/>
                <w:szCs w:val="24"/>
              </w:rPr>
            </w:pPr>
          </w:p>
          <w:p w14:paraId="6028D887" w14:textId="1068845C" w:rsidR="00437B0B" w:rsidRPr="00415984" w:rsidRDefault="00437B0B" w:rsidP="00437B0B">
            <w:pPr>
              <w:pStyle w:val="a5"/>
              <w:suppressAutoHyphens/>
              <w:spacing w:line="240" w:lineRule="auto"/>
              <w:ind w:left="512" w:right="682" w:hanging="5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ФИО _______________________________</w:t>
            </w:r>
          </w:p>
          <w:p w14:paraId="686108BE" w14:textId="77777777" w:rsidR="00D17F85" w:rsidRDefault="00D17F85" w:rsidP="00437B0B">
            <w:pPr>
              <w:pStyle w:val="a5"/>
              <w:suppressAutoHyphens/>
              <w:spacing w:line="240" w:lineRule="auto"/>
              <w:ind w:left="512" w:right="682" w:hanging="5"/>
              <w:rPr>
                <w:sz w:val="24"/>
                <w:szCs w:val="24"/>
              </w:rPr>
            </w:pPr>
          </w:p>
          <w:p w14:paraId="1A07A7A2" w14:textId="14AA67E9" w:rsidR="00437B0B" w:rsidRPr="00415984" w:rsidRDefault="00437B0B" w:rsidP="00437B0B">
            <w:pPr>
              <w:pStyle w:val="a5"/>
              <w:suppressAutoHyphens/>
              <w:spacing w:line="240" w:lineRule="auto"/>
              <w:ind w:left="512" w:right="682" w:hanging="5"/>
              <w:rPr>
                <w:sz w:val="24"/>
                <w:szCs w:val="24"/>
              </w:rPr>
            </w:pPr>
            <w:r w:rsidRPr="00415984">
              <w:rPr>
                <w:sz w:val="24"/>
                <w:szCs w:val="24"/>
              </w:rPr>
              <w:t>Подпись __________________</w:t>
            </w:r>
          </w:p>
        </w:tc>
      </w:tr>
    </w:tbl>
    <w:p w14:paraId="290195B8" w14:textId="77777777" w:rsidR="008E177E" w:rsidRDefault="008E177E"/>
    <w:sectPr w:rsidR="008E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83"/>
    <w:rsid w:val="001E26B8"/>
    <w:rsid w:val="00415984"/>
    <w:rsid w:val="00437B0B"/>
    <w:rsid w:val="004B2783"/>
    <w:rsid w:val="006E51CA"/>
    <w:rsid w:val="008E177E"/>
    <w:rsid w:val="00D17F85"/>
    <w:rsid w:val="00D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984B6"/>
  <w15:chartTrackingRefBased/>
  <w15:docId w15:val="{31280D76-B2E7-49CC-820D-DEF9D41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9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98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1598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ody Text Indent"/>
    <w:basedOn w:val="a"/>
    <w:link w:val="a6"/>
    <w:rsid w:val="00415984"/>
    <w:pPr>
      <w:widowControl w:val="0"/>
      <w:autoSpaceDE w:val="0"/>
      <w:autoSpaceDN w:val="0"/>
      <w:adjustRightInd w:val="0"/>
      <w:spacing w:line="360" w:lineRule="exact"/>
      <w:ind w:firstLine="72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15984"/>
    <w:rPr>
      <w:rFonts w:ascii="Times New Roman" w:eastAsia="Times New Roman" w:hAnsi="Times New Roman" w:cs="Times New Roman"/>
      <w:lang w:val="ru-RU" w:eastAsia="ru-RU"/>
    </w:rPr>
  </w:style>
  <w:style w:type="paragraph" w:customStyle="1" w:styleId="ConsPlusNonformat">
    <w:name w:val="ConsPlusNonformat"/>
    <w:rsid w:val="004159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1598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59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4159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1598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belorus?base=BELAW;n=115086;fld=134;dst=10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Семанчук</dc:creator>
  <cp:keywords/>
  <dc:description/>
  <cp:lastModifiedBy>Спец. по аттестации (начальник)</cp:lastModifiedBy>
  <cp:revision>6</cp:revision>
  <dcterms:created xsi:type="dcterms:W3CDTF">2024-08-27T11:39:00Z</dcterms:created>
  <dcterms:modified xsi:type="dcterms:W3CDTF">2024-12-23T11:03:00Z</dcterms:modified>
</cp:coreProperties>
</file>